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B" w:rsidRDefault="005D1BFB" w:rsidP="005D1BFB">
      <w:pPr>
        <w:jc w:val="center"/>
        <w:rPr>
          <w:sz w:val="40"/>
        </w:rPr>
      </w:pPr>
    </w:p>
    <w:p w:rsidR="005D1BFB" w:rsidRDefault="005D1BFB" w:rsidP="005D1BFB">
      <w:pPr>
        <w:jc w:val="center"/>
        <w:rPr>
          <w:sz w:val="40"/>
        </w:rPr>
      </w:pPr>
    </w:p>
    <w:p w:rsidR="005D12D7" w:rsidRPr="005D1BFB" w:rsidRDefault="005D1BFB" w:rsidP="005D1BFB">
      <w:pPr>
        <w:jc w:val="center"/>
        <w:rPr>
          <w:sz w:val="40"/>
        </w:rPr>
      </w:pPr>
      <w:r w:rsidRPr="005D1BFB">
        <w:rPr>
          <w:sz w:val="40"/>
        </w:rPr>
        <w:t>AVISO</w:t>
      </w:r>
      <w:r w:rsidR="00DF50DC">
        <w:rPr>
          <w:sz w:val="40"/>
        </w:rPr>
        <w:t xml:space="preserve"> DE CANCELAMENTO</w:t>
      </w:r>
    </w:p>
    <w:p w:rsidR="005D1BFB" w:rsidRDefault="005D1BFB"/>
    <w:p w:rsidR="005D1BFB" w:rsidRDefault="005D1BFB"/>
    <w:p w:rsidR="005D1BFB" w:rsidRPr="007303B9" w:rsidRDefault="004B1B9B" w:rsidP="00D21BE5">
      <w:pPr>
        <w:jc w:val="both"/>
        <w:rPr>
          <w:sz w:val="28"/>
        </w:rPr>
      </w:pPr>
      <w:r>
        <w:rPr>
          <w:sz w:val="28"/>
        </w:rPr>
        <w:t>Cart</w:t>
      </w:r>
      <w:r w:rsidR="006C73F3">
        <w:rPr>
          <w:sz w:val="28"/>
        </w:rPr>
        <w:t xml:space="preserve">a Cotação nº </w:t>
      </w:r>
      <w:r w:rsidR="00CE2C52">
        <w:rPr>
          <w:sz w:val="28"/>
        </w:rPr>
        <w:t>39</w:t>
      </w:r>
      <w:r w:rsidR="002A53D9">
        <w:rPr>
          <w:sz w:val="28"/>
        </w:rPr>
        <w:t>4</w:t>
      </w:r>
      <w:r w:rsidR="00D21BE5">
        <w:rPr>
          <w:sz w:val="28"/>
        </w:rPr>
        <w:t>/202</w:t>
      </w:r>
      <w:r w:rsidR="009C630B">
        <w:rPr>
          <w:sz w:val="28"/>
        </w:rPr>
        <w:t>3</w:t>
      </w:r>
      <w:r w:rsidR="00D21BE5">
        <w:rPr>
          <w:sz w:val="28"/>
        </w:rPr>
        <w:t xml:space="preserve"> –</w:t>
      </w:r>
      <w:r>
        <w:rPr>
          <w:sz w:val="28"/>
        </w:rPr>
        <w:t xml:space="preserve"> </w:t>
      </w:r>
      <w:r w:rsidR="002A53D9">
        <w:rPr>
          <w:sz w:val="28"/>
        </w:rPr>
        <w:t>Prestação de Serviços para Avaliação e Registro do Desempenho dos Equipamentos de Imagem</w:t>
      </w:r>
      <w:r w:rsidR="000F55D3" w:rsidRPr="007303B9">
        <w:rPr>
          <w:sz w:val="28"/>
        </w:rPr>
        <w:t>.</w:t>
      </w:r>
    </w:p>
    <w:p w:rsidR="002743B7" w:rsidRDefault="000F55D3" w:rsidP="00D21BE5">
      <w:pPr>
        <w:jc w:val="both"/>
        <w:rPr>
          <w:sz w:val="28"/>
        </w:rPr>
      </w:pPr>
      <w:r w:rsidRPr="007303B9">
        <w:rPr>
          <w:sz w:val="28"/>
        </w:rPr>
        <w:t>Carta Cotação cancelada</w:t>
      </w:r>
      <w:r w:rsidR="00D73C6D">
        <w:rPr>
          <w:sz w:val="28"/>
        </w:rPr>
        <w:t xml:space="preserve">, pois </w:t>
      </w:r>
      <w:r w:rsidR="002A53D9">
        <w:rPr>
          <w:sz w:val="28"/>
        </w:rPr>
        <w:t xml:space="preserve">a prestação de serviços foi realizada </w:t>
      </w:r>
      <w:r w:rsidR="00D73C6D">
        <w:rPr>
          <w:sz w:val="28"/>
        </w:rPr>
        <w:t>por outro processo de compra</w:t>
      </w:r>
      <w:r w:rsidR="002A53D9">
        <w:rPr>
          <w:sz w:val="28"/>
        </w:rPr>
        <w:t xml:space="preserve"> em caráter emergencial</w:t>
      </w:r>
      <w:r w:rsidR="006C73F3">
        <w:rPr>
          <w:sz w:val="28"/>
        </w:rPr>
        <w:t>.</w:t>
      </w:r>
    </w:p>
    <w:p w:rsidR="007303B9" w:rsidRPr="00206CEB" w:rsidRDefault="007303B9" w:rsidP="007303B9">
      <w:pPr>
        <w:ind w:firstLine="567"/>
        <w:jc w:val="both"/>
        <w:rPr>
          <w:sz w:val="28"/>
        </w:rPr>
      </w:pPr>
    </w:p>
    <w:p w:rsidR="005D1BFB" w:rsidRPr="007303B9" w:rsidRDefault="005D1BFB" w:rsidP="007303B9">
      <w:pPr>
        <w:ind w:firstLine="567"/>
        <w:jc w:val="both"/>
        <w:rPr>
          <w:sz w:val="28"/>
        </w:rPr>
      </w:pPr>
      <w:r w:rsidRPr="007303B9">
        <w:rPr>
          <w:sz w:val="28"/>
        </w:rPr>
        <w:t xml:space="preserve">PROCESSO </w:t>
      </w:r>
      <w:r w:rsidR="002A53D9">
        <w:rPr>
          <w:sz w:val="28"/>
        </w:rPr>
        <w:t>4809</w:t>
      </w:r>
      <w:bookmarkStart w:id="0" w:name="_GoBack"/>
      <w:bookmarkEnd w:id="0"/>
      <w:r w:rsidR="005F408D">
        <w:rPr>
          <w:sz w:val="28"/>
        </w:rPr>
        <w:t>/2023</w:t>
      </w:r>
      <w:r w:rsidR="00C74FE3">
        <w:rPr>
          <w:sz w:val="28"/>
        </w:rPr>
        <w:t xml:space="preserve"> - </w:t>
      </w:r>
      <w:r w:rsidRPr="007303B9">
        <w:rPr>
          <w:sz w:val="28"/>
        </w:rPr>
        <w:t>CANCELADO E ARQUIVADO.</w:t>
      </w:r>
    </w:p>
    <w:sectPr w:rsidR="005D1BFB" w:rsidRPr="00730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B" w:rsidRDefault="005D1BFB" w:rsidP="005D1BFB">
      <w:pPr>
        <w:spacing w:after="0" w:line="240" w:lineRule="auto"/>
      </w:pPr>
      <w:r>
        <w:separator/>
      </w:r>
    </w:p>
  </w:endnote>
  <w:end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B" w:rsidRDefault="005D1BFB" w:rsidP="005D1BFB">
      <w:pPr>
        <w:spacing w:after="0" w:line="240" w:lineRule="auto"/>
      </w:pPr>
      <w:r>
        <w:separator/>
      </w:r>
    </w:p>
  </w:footnote>
  <w:foot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FB" w:rsidRDefault="005D1BFB">
    <w:pPr>
      <w:pStyle w:val="Cabealho"/>
    </w:pPr>
    <w:r w:rsidRPr="00BB1739">
      <w:rPr>
        <w:noProof/>
        <w:lang w:eastAsia="pt-BR"/>
      </w:rPr>
      <w:drawing>
        <wp:inline distT="0" distB="0" distL="0" distR="0" wp14:anchorId="6979850E" wp14:editId="75F2523C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B"/>
    <w:rsid w:val="000803C5"/>
    <w:rsid w:val="000F55D3"/>
    <w:rsid w:val="00115151"/>
    <w:rsid w:val="0011778A"/>
    <w:rsid w:val="00161546"/>
    <w:rsid w:val="001A566D"/>
    <w:rsid w:val="00206CEB"/>
    <w:rsid w:val="002743B7"/>
    <w:rsid w:val="002A53D9"/>
    <w:rsid w:val="003C4441"/>
    <w:rsid w:val="00423770"/>
    <w:rsid w:val="004502B8"/>
    <w:rsid w:val="004B1B9B"/>
    <w:rsid w:val="00555A1D"/>
    <w:rsid w:val="005D12D7"/>
    <w:rsid w:val="005D1BFB"/>
    <w:rsid w:val="005F408D"/>
    <w:rsid w:val="006C73F3"/>
    <w:rsid w:val="006F4A67"/>
    <w:rsid w:val="007303B9"/>
    <w:rsid w:val="007C62B3"/>
    <w:rsid w:val="008953EC"/>
    <w:rsid w:val="009C630B"/>
    <w:rsid w:val="00AD4C55"/>
    <w:rsid w:val="00BE0072"/>
    <w:rsid w:val="00C549CC"/>
    <w:rsid w:val="00C74FE3"/>
    <w:rsid w:val="00CE2C52"/>
    <w:rsid w:val="00D21BE5"/>
    <w:rsid w:val="00D73C6D"/>
    <w:rsid w:val="00DC1408"/>
    <w:rsid w:val="00DF50DC"/>
    <w:rsid w:val="00E63D62"/>
    <w:rsid w:val="00E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BB19"/>
  <w15:chartTrackingRefBased/>
  <w15:docId w15:val="{63BA91D0-C0D6-4965-B163-6C99254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FB"/>
  </w:style>
  <w:style w:type="paragraph" w:styleId="Rodap">
    <w:name w:val="footer"/>
    <w:basedOn w:val="Normal"/>
    <w:link w:val="Rodap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FB"/>
  </w:style>
  <w:style w:type="paragraph" w:styleId="Textodebalo">
    <w:name w:val="Balloon Text"/>
    <w:basedOn w:val="Normal"/>
    <w:link w:val="TextodebaloChar"/>
    <w:uiPriority w:val="99"/>
    <w:semiHidden/>
    <w:unhideWhenUsed/>
    <w:rsid w:val="00C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IPGSE</dc:creator>
  <cp:keywords/>
  <dc:description/>
  <cp:lastModifiedBy>IPGSE08</cp:lastModifiedBy>
  <cp:revision>3</cp:revision>
  <cp:lastPrinted>2023-08-18T18:00:00Z</cp:lastPrinted>
  <dcterms:created xsi:type="dcterms:W3CDTF">2024-01-16T16:39:00Z</dcterms:created>
  <dcterms:modified xsi:type="dcterms:W3CDTF">2024-01-16T16:48:00Z</dcterms:modified>
</cp:coreProperties>
</file>